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0D64" w14:textId="465A6BC8" w:rsidR="00BA3BE3" w:rsidRPr="004D14CD" w:rsidRDefault="00BA3BE3" w:rsidP="004D14CD">
      <w:pPr>
        <w:bidi/>
        <w:spacing w:after="0" w:line="240" w:lineRule="auto"/>
        <w:jc w:val="center"/>
        <w:rPr>
          <w:rFonts w:ascii="A Banoo Light" w:hAnsi="A Banoo Light" w:cs="A Banoo Light"/>
          <w:sz w:val="48"/>
          <w:szCs w:val="48"/>
          <w:lang w:val="fr-FR" w:bidi="ar-MA"/>
        </w:rPr>
      </w:pPr>
      <w:r w:rsidRPr="004D14CD">
        <w:rPr>
          <w:rFonts w:ascii="A Banoo Light" w:hAnsi="A Banoo Light" w:cs="A Banoo Light"/>
          <w:sz w:val="48"/>
          <w:szCs w:val="48"/>
          <w:rtl/>
          <w:lang w:val="fr-FR" w:bidi="ar-MA"/>
        </w:rPr>
        <w:t>استمارة حول بحث تربوي بعنوان:</w:t>
      </w:r>
    </w:p>
    <w:p w14:paraId="2B87A32D" w14:textId="77777777" w:rsidR="00BA3BE3" w:rsidRPr="00D748ED" w:rsidRDefault="00BA3BE3" w:rsidP="00BA3BE3">
      <w:pPr>
        <w:pStyle w:val="ListParagraph"/>
        <w:bidi/>
        <w:spacing w:after="0" w:line="240" w:lineRule="auto"/>
        <w:jc w:val="center"/>
        <w:rPr>
          <w:rFonts w:ascii="A Banoo Light" w:hAnsi="A Banoo Light" w:cs="A Banoo Light"/>
          <w:sz w:val="56"/>
          <w:szCs w:val="56"/>
          <w:lang w:val="fr-FR" w:bidi="ar-MA"/>
        </w:rPr>
      </w:pPr>
      <w:r w:rsidRPr="00D748ED">
        <w:rPr>
          <w:rFonts w:ascii="A Banoo Light" w:hAnsi="A Banoo Light" w:cs="A Banoo Light"/>
          <w:sz w:val="56"/>
          <w:szCs w:val="56"/>
          <w:rtl/>
          <w:lang w:val="fr-FR" w:bidi="ar-MA"/>
        </w:rPr>
        <w:t>تدبير ميول الطفل للعب بالمستويين 1 و2</w:t>
      </w:r>
    </w:p>
    <w:p w14:paraId="0D8BB3C4" w14:textId="77777777" w:rsidR="00361915" w:rsidRDefault="00361915" w:rsidP="00361915">
      <w:pPr>
        <w:pStyle w:val="ListParagraph"/>
        <w:bidi/>
        <w:spacing w:before="480" w:after="0" w:line="288" w:lineRule="auto"/>
        <w:ind w:left="312"/>
        <w:jc w:val="both"/>
        <w:rPr>
          <w:rFonts w:ascii="Adobe Arabic" w:hAnsi="Adobe Arabic" w:cs="Adobe Arabic"/>
          <w:b/>
          <w:bCs/>
          <w:sz w:val="44"/>
          <w:szCs w:val="44"/>
          <w:rtl/>
          <w:lang w:val="fr-FR" w:bidi="ar-MA"/>
        </w:rPr>
      </w:pPr>
    </w:p>
    <w:p w14:paraId="437C2571" w14:textId="77777777" w:rsidR="00BA3BE3" w:rsidRPr="004D14CD" w:rsidRDefault="00BA3BE3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1: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هل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تتقبل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لعب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التلاميذ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داخل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القسم؟</w:t>
      </w:r>
    </w:p>
    <w:tbl>
      <w:tblPr>
        <w:tblStyle w:val="TableGrid"/>
        <w:bidiVisual/>
        <w:tblW w:w="0" w:type="auto"/>
        <w:tblInd w:w="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387"/>
        <w:gridCol w:w="388"/>
        <w:gridCol w:w="7070"/>
      </w:tblGrid>
      <w:tr w:rsidR="00BA3BE3" w:rsidRPr="00082FE6" w14:paraId="03168B68" w14:textId="77777777" w:rsidTr="00361915">
        <w:trPr>
          <w:trHeight w:val="326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0CB54595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B1D54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نعم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0DBD4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5E5CB0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b/>
                <w:bCs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لا</w:t>
            </w:r>
          </w:p>
        </w:tc>
      </w:tr>
    </w:tbl>
    <w:p w14:paraId="12EEC27E" w14:textId="77777777" w:rsidR="00BA3BE3" w:rsidRPr="004D14CD" w:rsidRDefault="00BA3BE3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2: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لعب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التلاميذ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داخل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القسم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بالنسبة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إليك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شغب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أم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نفور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من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الدرس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أم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سلوك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طبيعي؟</w:t>
      </w:r>
    </w:p>
    <w:tbl>
      <w:tblPr>
        <w:tblStyle w:val="TableGrid"/>
        <w:bidiVisual/>
        <w:tblW w:w="0" w:type="auto"/>
        <w:tblInd w:w="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466"/>
        <w:gridCol w:w="392"/>
        <w:gridCol w:w="3023"/>
        <w:gridCol w:w="392"/>
        <w:gridCol w:w="3617"/>
      </w:tblGrid>
      <w:tr w:rsidR="00361915" w:rsidRPr="00082FE6" w14:paraId="6C6BDD2B" w14:textId="77777777" w:rsidTr="00361915">
        <w:trPr>
          <w:trHeight w:val="326"/>
        </w:trPr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14:paraId="6CA8079B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8C01F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شغب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0DA5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B6F79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b/>
                <w:bCs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نفور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من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الدرس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604A9A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AC107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 xml:space="preserve">  سلوك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طبيعي</w:t>
            </w:r>
          </w:p>
        </w:tc>
      </w:tr>
    </w:tbl>
    <w:p w14:paraId="01109A3C" w14:textId="77777777" w:rsidR="00BA3BE3" w:rsidRPr="004D14CD" w:rsidRDefault="00BA3BE3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3: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في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نظرك،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هل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اللعب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ضروري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لطفل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القسم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1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و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>2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؟</w:t>
      </w:r>
    </w:p>
    <w:tbl>
      <w:tblPr>
        <w:tblStyle w:val="TableGrid"/>
        <w:bidiVisual/>
        <w:tblW w:w="0" w:type="auto"/>
        <w:tblInd w:w="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387"/>
        <w:gridCol w:w="388"/>
        <w:gridCol w:w="7070"/>
      </w:tblGrid>
      <w:tr w:rsidR="00BA3BE3" w:rsidRPr="00082FE6" w14:paraId="020DE136" w14:textId="77777777" w:rsidTr="00361915">
        <w:trPr>
          <w:trHeight w:val="326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74F99A94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C151B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نعم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27D0F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747089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b/>
                <w:bCs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لا</w:t>
            </w:r>
          </w:p>
        </w:tc>
      </w:tr>
    </w:tbl>
    <w:p w14:paraId="698572E3" w14:textId="77777777" w:rsidR="00BA3BE3" w:rsidRPr="004D14CD" w:rsidRDefault="00BA3BE3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4: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في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نظرك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هل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برنامج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المستويين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الأول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والثاني،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يأخذان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بعين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الاعتبار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ميول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الأطفال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للعب؟</w:t>
      </w:r>
    </w:p>
    <w:tbl>
      <w:tblPr>
        <w:tblStyle w:val="TableGrid"/>
        <w:bidiVisual/>
        <w:tblW w:w="0" w:type="auto"/>
        <w:tblInd w:w="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387"/>
        <w:gridCol w:w="388"/>
        <w:gridCol w:w="7070"/>
      </w:tblGrid>
      <w:tr w:rsidR="00BA3BE3" w:rsidRPr="00082FE6" w14:paraId="21B4CAF4" w14:textId="77777777" w:rsidTr="00361915">
        <w:trPr>
          <w:trHeight w:val="326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3F9556FE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727A9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نعم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972FB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BCF94D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b/>
                <w:bCs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لا</w:t>
            </w:r>
          </w:p>
        </w:tc>
      </w:tr>
    </w:tbl>
    <w:p w14:paraId="2FDAAD29" w14:textId="77777777" w:rsidR="00BA3BE3" w:rsidRPr="004D14CD" w:rsidRDefault="00BA3BE3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5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و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6: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هل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تقترح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على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التلاميذ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أنشطة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ترفيهية،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إذا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كان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الجواب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بالإيجاب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متى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تلجأ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إلى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ذلك؟</w:t>
      </w:r>
    </w:p>
    <w:tbl>
      <w:tblPr>
        <w:tblStyle w:val="TableGrid"/>
        <w:bidiVisual/>
        <w:tblW w:w="0" w:type="auto"/>
        <w:tblInd w:w="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387"/>
        <w:gridCol w:w="388"/>
        <w:gridCol w:w="7070"/>
      </w:tblGrid>
      <w:tr w:rsidR="00BA3BE3" w:rsidRPr="00082FE6" w14:paraId="46FCC1E0" w14:textId="77777777" w:rsidTr="00361915">
        <w:trPr>
          <w:trHeight w:val="326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7331D269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20226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نعم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95D53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7DF3BF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b/>
                <w:bCs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لا</w:t>
            </w:r>
          </w:p>
        </w:tc>
      </w:tr>
    </w:tbl>
    <w:p w14:paraId="73653048" w14:textId="77777777" w:rsidR="004D14CD" w:rsidRDefault="004D14CD" w:rsidP="004D14CD">
      <w:pPr>
        <w:pStyle w:val="ListParagraph"/>
        <w:bidi/>
        <w:spacing w:after="0" w:line="480" w:lineRule="auto"/>
        <w:ind w:left="312"/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</w:pPr>
    </w:p>
    <w:p w14:paraId="69A67FE5" w14:textId="2620638E" w:rsidR="00361915" w:rsidRPr="004D14CD" w:rsidRDefault="00361915" w:rsidP="004D14CD">
      <w:pPr>
        <w:pStyle w:val="ListParagraph"/>
        <w:bidi/>
        <w:spacing w:after="0" w:line="480" w:lineRule="auto"/>
        <w:ind w:left="312"/>
        <w:rPr>
          <w:rFonts w:ascii="Adobe Arabic" w:hAnsi="Adobe Arabic" w:cs="Adobe Arabic"/>
          <w:color w:val="7F7F7F" w:themeColor="text1" w:themeTint="80"/>
          <w:sz w:val="18"/>
          <w:szCs w:val="18"/>
          <w:rtl/>
          <w:lang w:val="fr-FR" w:bidi="ar-MA"/>
        </w:rPr>
      </w:pP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……………………………………………………………………………</w:t>
      </w:r>
      <w:r w:rsid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…………………………………………………………………………………………</w:t>
      </w:r>
      <w:r w:rsid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………...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……………………………………………………………………………………………………………………………</w:t>
      </w:r>
      <w:r w:rsidRPr="004D14CD">
        <w:rPr>
          <w:rFonts w:ascii="Adobe Arabic" w:hAnsi="Adobe Arabic" w:cs="Adobe Arabic" w:hint="cs"/>
          <w:color w:val="7F7F7F" w:themeColor="text1" w:themeTint="80"/>
          <w:sz w:val="18"/>
          <w:szCs w:val="18"/>
          <w:rtl/>
          <w:lang w:val="fr-FR" w:bidi="ar-MA"/>
        </w:rPr>
        <w:t>..............................................................................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</w:t>
      </w:r>
      <w:r w:rsid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</w:t>
      </w:r>
      <w:r w:rsid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</w:t>
      </w:r>
      <w:r w:rsid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</w:t>
      </w:r>
    </w:p>
    <w:p w14:paraId="65537513" w14:textId="77777777" w:rsidR="00082FE6" w:rsidRDefault="00082FE6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</w:p>
    <w:p w14:paraId="1FA73132" w14:textId="455B9442" w:rsidR="00BA3BE3" w:rsidRPr="004D14CD" w:rsidRDefault="00BA3BE3" w:rsidP="00082FE6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7: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كيف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تتعامل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مع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هذه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الظاهرة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داخل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قسمك؟</w:t>
      </w:r>
    </w:p>
    <w:tbl>
      <w:tblPr>
        <w:tblStyle w:val="TableGrid"/>
        <w:bidiVisual/>
        <w:tblW w:w="10570" w:type="dxa"/>
        <w:tblInd w:w="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546"/>
        <w:gridCol w:w="397"/>
        <w:gridCol w:w="2599"/>
        <w:gridCol w:w="397"/>
        <w:gridCol w:w="1710"/>
        <w:gridCol w:w="397"/>
        <w:gridCol w:w="2127"/>
      </w:tblGrid>
      <w:tr w:rsidR="007B7F6B" w:rsidRPr="00082FE6" w14:paraId="14512616" w14:textId="77777777" w:rsidTr="007B7F6B">
        <w:trPr>
          <w:trHeight w:val="32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162A" w14:textId="77777777" w:rsidR="007B7F6B" w:rsidRPr="00082FE6" w:rsidRDefault="007B7F6B" w:rsidP="007B7F6B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A42A4" w14:textId="77777777" w:rsidR="007B7F6B" w:rsidRPr="00082FE6" w:rsidRDefault="007B7F6B" w:rsidP="007B7F6B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بالرفض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والتوبيخ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14F" w14:textId="77777777" w:rsidR="007B7F6B" w:rsidRPr="00082FE6" w:rsidRDefault="007B7F6B" w:rsidP="007B7F6B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B47A" w14:textId="77777777" w:rsidR="007B7F6B" w:rsidRPr="00082FE6" w:rsidRDefault="007B7F6B" w:rsidP="007B7F6B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بالرفض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مع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العقوبة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874" w14:textId="77777777" w:rsidR="007B7F6B" w:rsidRPr="00082FE6" w:rsidRDefault="007B7F6B" w:rsidP="007B7F6B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3374" w14:textId="77777777" w:rsidR="007B7F6B" w:rsidRPr="00082FE6" w:rsidRDefault="007B7F6B" w:rsidP="007B7F6B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بالتنبيه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6C2" w14:textId="77777777" w:rsidR="007B7F6B" w:rsidRPr="00082FE6" w:rsidRDefault="007B7F6B" w:rsidP="007B7F6B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7A1C6B6" w14:textId="77777777" w:rsidR="007B7F6B" w:rsidRPr="00082FE6" w:rsidRDefault="007B7F6B" w:rsidP="007B7F6B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بالتفهم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والمرونة</w:t>
            </w:r>
          </w:p>
        </w:tc>
      </w:tr>
    </w:tbl>
    <w:p w14:paraId="082ED81D" w14:textId="77777777" w:rsidR="00BA3BE3" w:rsidRPr="004D14CD" w:rsidRDefault="00BA3BE3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lastRenderedPageBreak/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8: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في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حصة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من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الحصص،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وأنت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منهمك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في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تقديم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الدرس،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أثار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انتباهك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تلميذ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يلعب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بلعبة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مثلا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وغير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مبال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بما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تقدمه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له،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كيف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ستتصرف؟</w:t>
      </w:r>
    </w:p>
    <w:tbl>
      <w:tblPr>
        <w:tblStyle w:val="TableGrid"/>
        <w:bidiVisual/>
        <w:tblW w:w="0" w:type="auto"/>
        <w:tblInd w:w="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468"/>
        <w:gridCol w:w="392"/>
        <w:gridCol w:w="3023"/>
        <w:gridCol w:w="392"/>
        <w:gridCol w:w="3615"/>
      </w:tblGrid>
      <w:tr w:rsidR="00361915" w:rsidRPr="00082FE6" w14:paraId="0DE0FB55" w14:textId="77777777" w:rsidTr="00361915">
        <w:trPr>
          <w:trHeight w:val="326"/>
        </w:trPr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14:paraId="082573E8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C3492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أوبخه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97BBC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6CCC10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b/>
                <w:bCs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أتركه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يلعب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D69D1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12EE6" w14:textId="77777777" w:rsidR="00361915" w:rsidRPr="00082FE6" w:rsidRDefault="00361915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 xml:space="preserve">  لا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أهتم</w:t>
            </w:r>
          </w:p>
        </w:tc>
      </w:tr>
    </w:tbl>
    <w:p w14:paraId="0B16B430" w14:textId="77777777" w:rsidR="00BA3BE3" w:rsidRPr="004D14CD" w:rsidRDefault="00BA3BE3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9: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لعب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التلاميذ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داخل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الفصل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يسبب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لك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>:</w:t>
      </w:r>
    </w:p>
    <w:tbl>
      <w:tblPr>
        <w:tblStyle w:val="TableGrid"/>
        <w:bidiVisual/>
        <w:tblW w:w="10409" w:type="dxa"/>
        <w:tblInd w:w="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494"/>
        <w:gridCol w:w="397"/>
        <w:gridCol w:w="3057"/>
        <w:gridCol w:w="397"/>
        <w:gridCol w:w="3659"/>
      </w:tblGrid>
      <w:tr w:rsidR="00BA3BE3" w:rsidRPr="00082FE6" w14:paraId="6129D374" w14:textId="77777777" w:rsidTr="00BA3BE3">
        <w:trPr>
          <w:trHeight w:val="326"/>
        </w:trPr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14:paraId="010B53C8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9D7EE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إزعاج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D88BF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73F113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b/>
                <w:bCs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حرج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43480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F0118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 xml:space="preserve">  لا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يؤثر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في</w:t>
            </w:r>
            <w:r w:rsidRPr="00082FE6"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  <w:t xml:space="preserve">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شيء</w:t>
            </w:r>
          </w:p>
        </w:tc>
      </w:tr>
    </w:tbl>
    <w:p w14:paraId="1CA1EBE6" w14:textId="77777777" w:rsidR="00BA3BE3" w:rsidRPr="004D14CD" w:rsidRDefault="00BA3BE3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10: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هل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تجد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صعوبة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في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ضبط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تلاميذ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المستويين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1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و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>2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؟</w:t>
      </w:r>
    </w:p>
    <w:tbl>
      <w:tblPr>
        <w:tblStyle w:val="TableGrid"/>
        <w:bidiVisual/>
        <w:tblW w:w="0" w:type="auto"/>
        <w:tblInd w:w="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387"/>
        <w:gridCol w:w="388"/>
        <w:gridCol w:w="7070"/>
      </w:tblGrid>
      <w:tr w:rsidR="00BA3BE3" w:rsidRPr="00082FE6" w14:paraId="6B0E853D" w14:textId="77777777" w:rsidTr="00361915">
        <w:trPr>
          <w:trHeight w:val="326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0AE39978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34BF0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نعم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0AA2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75B787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b/>
                <w:bCs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لا</w:t>
            </w:r>
          </w:p>
        </w:tc>
      </w:tr>
    </w:tbl>
    <w:p w14:paraId="271A7524" w14:textId="77777777" w:rsidR="00BA3BE3" w:rsidRPr="004D14CD" w:rsidRDefault="00BA3BE3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11: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هل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تجد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خصوصيات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يتميز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بها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تلاميذ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المستويين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1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و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2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عن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تلاميذ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باقي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المستويات؟</w:t>
      </w:r>
    </w:p>
    <w:tbl>
      <w:tblPr>
        <w:tblStyle w:val="TableGrid"/>
        <w:bidiVisual/>
        <w:tblW w:w="0" w:type="auto"/>
        <w:tblInd w:w="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387"/>
        <w:gridCol w:w="388"/>
        <w:gridCol w:w="7070"/>
      </w:tblGrid>
      <w:tr w:rsidR="00BA3BE3" w:rsidRPr="00082FE6" w14:paraId="080E1F63" w14:textId="77777777" w:rsidTr="00361915">
        <w:trPr>
          <w:trHeight w:val="326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3D0CA2D8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01E39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نعم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43DCF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640485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b/>
                <w:bCs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لا</w:t>
            </w:r>
          </w:p>
        </w:tc>
      </w:tr>
    </w:tbl>
    <w:p w14:paraId="20D6CDDE" w14:textId="77777777" w:rsidR="00BA3BE3" w:rsidRPr="004D14CD" w:rsidRDefault="00BA3BE3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12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و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13: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هل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تملك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تقنيات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وإجراءات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تساعدك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في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التعامل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مع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هذه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الظاهرة؟</w:t>
      </w:r>
    </w:p>
    <w:tbl>
      <w:tblPr>
        <w:tblStyle w:val="TableGrid"/>
        <w:bidiVisual/>
        <w:tblW w:w="0" w:type="auto"/>
        <w:tblInd w:w="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387"/>
        <w:gridCol w:w="388"/>
        <w:gridCol w:w="7069"/>
      </w:tblGrid>
      <w:tr w:rsidR="00BA3BE3" w:rsidRPr="00082FE6" w14:paraId="07BF2CD8" w14:textId="77777777" w:rsidTr="004D14CD">
        <w:trPr>
          <w:trHeight w:val="326"/>
        </w:trPr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6BA47A43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35A85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نعم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475A9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</w:pPr>
          </w:p>
        </w:tc>
        <w:tc>
          <w:tcPr>
            <w:tcW w:w="7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82A9F7" w14:textId="77777777" w:rsidR="00BA3BE3" w:rsidRPr="00082FE6" w:rsidRDefault="00BA3BE3" w:rsidP="00361915">
            <w:pPr>
              <w:pStyle w:val="ListParagraph"/>
              <w:bidi/>
              <w:spacing w:line="192" w:lineRule="auto"/>
              <w:ind w:left="0"/>
              <w:rPr>
                <w:rFonts w:ascii="Adobe Arabic" w:hAnsi="Adobe Arabic" w:cs="Adobe Arabic"/>
                <w:b/>
                <w:bCs/>
                <w:sz w:val="30"/>
                <w:szCs w:val="30"/>
                <w:lang w:val="fr-FR" w:bidi="ar-MA"/>
              </w:rPr>
            </w:pPr>
            <w:r w:rsidRPr="00082FE6">
              <w:rPr>
                <w:rFonts w:ascii="Adobe Arabic" w:hAnsi="Adobe Arabic" w:cs="Adobe Arabic"/>
                <w:sz w:val="30"/>
                <w:szCs w:val="30"/>
                <w:lang w:val="fr-FR" w:bidi="ar-MA"/>
              </w:rPr>
              <w:t xml:space="preserve">  </w:t>
            </w:r>
            <w:r w:rsidRPr="00082FE6">
              <w:rPr>
                <w:rFonts w:ascii="Adobe Arabic" w:hAnsi="Adobe Arabic" w:cs="Adobe Arabic" w:hint="cs"/>
                <w:sz w:val="30"/>
                <w:szCs w:val="30"/>
                <w:rtl/>
                <w:lang w:val="fr-FR" w:bidi="ar-MA"/>
              </w:rPr>
              <w:t>لا</w:t>
            </w:r>
          </w:p>
        </w:tc>
      </w:tr>
    </w:tbl>
    <w:p w14:paraId="4D91277E" w14:textId="77777777" w:rsidR="004D14CD" w:rsidRDefault="004D14CD" w:rsidP="004D14CD">
      <w:pPr>
        <w:pStyle w:val="ListParagraph"/>
        <w:bidi/>
        <w:spacing w:after="0" w:line="480" w:lineRule="auto"/>
        <w:ind w:left="312"/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</w:pPr>
    </w:p>
    <w:p w14:paraId="54A4E51D" w14:textId="77777777" w:rsidR="004D14CD" w:rsidRPr="004D14CD" w:rsidRDefault="004D14CD" w:rsidP="004D14CD">
      <w:pPr>
        <w:pStyle w:val="ListParagraph"/>
        <w:bidi/>
        <w:spacing w:after="0" w:line="480" w:lineRule="auto"/>
        <w:ind w:left="312"/>
        <w:rPr>
          <w:rFonts w:ascii="Adobe Arabic" w:hAnsi="Adobe Arabic" w:cs="Adobe Arabic"/>
          <w:color w:val="7F7F7F" w:themeColor="text1" w:themeTint="80"/>
          <w:sz w:val="18"/>
          <w:szCs w:val="18"/>
          <w:rtl/>
          <w:lang w:val="fr-FR" w:bidi="ar-MA"/>
        </w:rPr>
      </w:pP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……………………………………………………………………………</w:t>
      </w:r>
      <w:r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…………………………………………………………………………………………</w:t>
      </w:r>
      <w:r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………...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……………………………………………………………………………………………………………………………</w:t>
      </w:r>
      <w:r w:rsidRPr="004D14CD">
        <w:rPr>
          <w:rFonts w:ascii="Adobe Arabic" w:hAnsi="Adobe Arabic" w:cs="Adobe Arabic" w:hint="cs"/>
          <w:color w:val="7F7F7F" w:themeColor="text1" w:themeTint="80"/>
          <w:sz w:val="18"/>
          <w:szCs w:val="18"/>
          <w:rtl/>
          <w:lang w:val="fr-FR" w:bidi="ar-MA"/>
        </w:rPr>
        <w:t>..............................................................................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</w:t>
      </w:r>
      <w:r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</w:t>
      </w:r>
      <w:r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</w:t>
      </w:r>
      <w:r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</w:t>
      </w:r>
    </w:p>
    <w:p w14:paraId="7A451A1A" w14:textId="77777777" w:rsidR="004D14CD" w:rsidRDefault="004D14CD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</w:p>
    <w:p w14:paraId="384FA737" w14:textId="02D681FB" w:rsidR="00BA3BE3" w:rsidRPr="004D14CD" w:rsidRDefault="00BA3BE3" w:rsidP="004D14CD">
      <w:pPr>
        <w:pStyle w:val="ListParagraph"/>
        <w:bidi/>
        <w:spacing w:before="800" w:after="0" w:line="360" w:lineRule="auto"/>
        <w:ind w:left="312"/>
        <w:jc w:val="both"/>
        <w:rPr>
          <w:rFonts w:ascii="Adobe Arabic" w:hAnsi="Adobe Arabic" w:cs="Adobe Arabic"/>
          <w:b/>
          <w:bCs/>
          <w:sz w:val="34"/>
          <w:szCs w:val="34"/>
          <w:lang w:val="fr-FR" w:bidi="ar-MA"/>
        </w:rPr>
      </w:pP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السؤال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14: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ما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هي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اقتراحاتك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لمواجهة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ميول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المتعلمين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بالمستويين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 1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و</w:t>
      </w:r>
      <w:r w:rsidRPr="004D14CD">
        <w:rPr>
          <w:rFonts w:ascii="Adobe Arabic" w:hAnsi="Adobe Arabic" w:cs="Adobe Arabic"/>
          <w:b/>
          <w:bCs/>
          <w:sz w:val="34"/>
          <w:szCs w:val="34"/>
          <w:rtl/>
          <w:lang w:val="fr-FR" w:bidi="ar-MA"/>
        </w:rPr>
        <w:t xml:space="preserve">2 </w:t>
      </w:r>
      <w:r w:rsidRPr="004D14CD">
        <w:rPr>
          <w:rFonts w:ascii="Adobe Arabic" w:hAnsi="Adobe Arabic" w:cs="Adobe Arabic" w:hint="cs"/>
          <w:b/>
          <w:bCs/>
          <w:sz w:val="34"/>
          <w:szCs w:val="34"/>
          <w:rtl/>
          <w:lang w:val="fr-FR" w:bidi="ar-MA"/>
        </w:rPr>
        <w:t>للعب؟</w:t>
      </w:r>
    </w:p>
    <w:p w14:paraId="304E6CE3" w14:textId="41287C93" w:rsidR="00B82CA5" w:rsidRPr="00082FE6" w:rsidRDefault="004D14CD" w:rsidP="00082FE6">
      <w:pPr>
        <w:pStyle w:val="ListParagraph"/>
        <w:bidi/>
        <w:spacing w:after="0" w:line="480" w:lineRule="auto"/>
        <w:ind w:left="312"/>
        <w:rPr>
          <w:rFonts w:ascii="Adobe Arabic" w:hAnsi="Adobe Arabic" w:cs="Adobe Arabic"/>
          <w:color w:val="7F7F7F" w:themeColor="text1" w:themeTint="80"/>
          <w:sz w:val="18"/>
          <w:szCs w:val="18"/>
          <w:rtl/>
          <w:lang w:val="fr-FR" w:bidi="ar-MA"/>
        </w:rPr>
      </w:pP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……………………………………………………………………………</w:t>
      </w:r>
      <w:r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…………………………………………………………………………………………</w:t>
      </w:r>
      <w:r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………...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……………………………………………………………………………………………………………………………</w:t>
      </w:r>
      <w:r w:rsidRPr="004D14CD">
        <w:rPr>
          <w:rFonts w:ascii="Adobe Arabic" w:hAnsi="Adobe Arabic" w:cs="Adobe Arabic" w:hint="cs"/>
          <w:color w:val="7F7F7F" w:themeColor="text1" w:themeTint="80"/>
          <w:sz w:val="18"/>
          <w:szCs w:val="18"/>
          <w:rtl/>
          <w:lang w:val="fr-FR" w:bidi="ar-MA"/>
        </w:rPr>
        <w:t>..............................................................................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</w:t>
      </w:r>
      <w:r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…..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</w:t>
      </w:r>
      <w:r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</w:t>
      </w:r>
      <w:r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.</w:t>
      </w:r>
      <w:r w:rsidRPr="004D14CD">
        <w:rPr>
          <w:rFonts w:ascii="Adobe Arabic" w:hAnsi="Adobe Arabic" w:cs="Adobe Arabic"/>
          <w:color w:val="7F7F7F" w:themeColor="text1" w:themeTint="80"/>
          <w:sz w:val="18"/>
          <w:szCs w:val="18"/>
          <w:lang w:val="fr-FR" w:bidi="ar-MA"/>
        </w:rPr>
        <w:t>…………………………</w:t>
      </w:r>
    </w:p>
    <w:sectPr w:rsidR="00B82CA5" w:rsidRPr="00082FE6" w:rsidSect="004D14CD">
      <w:footerReference w:type="default" r:id="rId7"/>
      <w:pgSz w:w="12240" w:h="15840"/>
      <w:pgMar w:top="624" w:right="851" w:bottom="624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F383" w14:textId="77777777" w:rsidR="00252C41" w:rsidRDefault="00252C41" w:rsidP="0052526D">
      <w:pPr>
        <w:spacing w:after="0" w:line="240" w:lineRule="auto"/>
      </w:pPr>
      <w:r>
        <w:separator/>
      </w:r>
    </w:p>
  </w:endnote>
  <w:endnote w:type="continuationSeparator" w:id="0">
    <w:p w14:paraId="62D4D652" w14:textId="77777777" w:rsidR="00252C41" w:rsidRDefault="00252C41" w:rsidP="0052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Banoo Light">
    <w:panose1 w:val="020B0800040000020004"/>
    <w:charset w:val="00"/>
    <w:family w:val="swiss"/>
    <w:pitch w:val="variable"/>
    <w:sig w:usb0="800020EF" w:usb1="D000E14A" w:usb2="00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FC8B" w14:textId="77777777" w:rsidR="00361915" w:rsidRDefault="00361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7D9F" w14:textId="77777777" w:rsidR="00252C41" w:rsidRDefault="00252C41" w:rsidP="0052526D">
      <w:pPr>
        <w:spacing w:after="0" w:line="240" w:lineRule="auto"/>
      </w:pPr>
      <w:r>
        <w:separator/>
      </w:r>
    </w:p>
  </w:footnote>
  <w:footnote w:type="continuationSeparator" w:id="0">
    <w:p w14:paraId="66BE06FB" w14:textId="77777777" w:rsidR="00252C41" w:rsidRDefault="00252C41" w:rsidP="0052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20C"/>
    <w:multiLevelType w:val="hybridMultilevel"/>
    <w:tmpl w:val="174C3C5E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046E4"/>
    <w:multiLevelType w:val="hybridMultilevel"/>
    <w:tmpl w:val="950C8D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758992A">
      <w:numFmt w:val="bullet"/>
      <w:lvlText w:val="-"/>
      <w:lvlJc w:val="left"/>
      <w:pPr>
        <w:ind w:left="2160" w:hanging="360"/>
      </w:pPr>
      <w:rPr>
        <w:rFonts w:ascii="Adobe Arabic" w:eastAsiaTheme="minorHAnsi" w:hAnsi="Adobe Arabic" w:cs="Adobe Arabic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77BC3"/>
    <w:multiLevelType w:val="hybridMultilevel"/>
    <w:tmpl w:val="5966F380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E19AB"/>
    <w:multiLevelType w:val="hybridMultilevel"/>
    <w:tmpl w:val="DEF0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B66944">
      <w:numFmt w:val="bullet"/>
      <w:lvlText w:val="-"/>
      <w:lvlJc w:val="left"/>
      <w:pPr>
        <w:ind w:left="1800" w:hanging="720"/>
      </w:pPr>
      <w:rPr>
        <w:rFonts w:ascii="Adobe Arabic" w:eastAsiaTheme="minorHAnsi" w:hAnsi="Adobe Arabic" w:cs="Adobe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17F8"/>
    <w:multiLevelType w:val="multilevel"/>
    <w:tmpl w:val="0409001F"/>
    <w:styleLink w:val="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DA2558"/>
    <w:multiLevelType w:val="hybridMultilevel"/>
    <w:tmpl w:val="D4AA2126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87207D"/>
    <w:multiLevelType w:val="hybridMultilevel"/>
    <w:tmpl w:val="1E18DBE2"/>
    <w:lvl w:ilvl="0" w:tplc="40CE8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06331"/>
    <w:multiLevelType w:val="hybridMultilevel"/>
    <w:tmpl w:val="A9FA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B66944">
      <w:numFmt w:val="bullet"/>
      <w:lvlText w:val="-"/>
      <w:lvlJc w:val="left"/>
      <w:pPr>
        <w:ind w:left="1800" w:hanging="720"/>
      </w:pPr>
      <w:rPr>
        <w:rFonts w:ascii="Adobe Arabic" w:eastAsiaTheme="minorHAnsi" w:hAnsi="Adobe Arabic" w:cs="Adobe Arabic" w:hint="default"/>
      </w:rPr>
    </w:lvl>
    <w:lvl w:ilvl="2" w:tplc="8D2435DE">
      <w:numFmt w:val="bullet"/>
      <w:lvlText w:val="•"/>
      <w:lvlJc w:val="left"/>
      <w:pPr>
        <w:ind w:left="2520" w:hanging="720"/>
      </w:pPr>
      <w:rPr>
        <w:rFonts w:ascii="Adobe Arabic" w:eastAsiaTheme="minorHAnsi" w:hAnsi="Adobe Arabic" w:cs="Adobe Arabic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16804"/>
    <w:multiLevelType w:val="hybridMultilevel"/>
    <w:tmpl w:val="5770E798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A74FEB"/>
    <w:multiLevelType w:val="multilevel"/>
    <w:tmpl w:val="0409001F"/>
    <w:numStyleLink w:val="Style3"/>
  </w:abstractNum>
  <w:abstractNum w:abstractNumId="10" w15:restartNumberingAfterBreak="0">
    <w:nsid w:val="22BF24BE"/>
    <w:multiLevelType w:val="hybridMultilevel"/>
    <w:tmpl w:val="9B86E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D87CB5"/>
    <w:multiLevelType w:val="hybridMultilevel"/>
    <w:tmpl w:val="15A84C7C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FA0884"/>
    <w:multiLevelType w:val="hybridMultilevel"/>
    <w:tmpl w:val="E6085FDC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083539"/>
    <w:multiLevelType w:val="hybridMultilevel"/>
    <w:tmpl w:val="0928BE28"/>
    <w:lvl w:ilvl="0" w:tplc="19A8A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932AB"/>
    <w:multiLevelType w:val="hybridMultilevel"/>
    <w:tmpl w:val="0C5CA690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967A87"/>
    <w:multiLevelType w:val="multilevel"/>
    <w:tmpl w:val="0409001F"/>
    <w:numStyleLink w:val="Style3"/>
  </w:abstractNum>
  <w:abstractNum w:abstractNumId="16" w15:restartNumberingAfterBreak="0">
    <w:nsid w:val="2EA95173"/>
    <w:multiLevelType w:val="multilevel"/>
    <w:tmpl w:val="0409001F"/>
    <w:numStyleLink w:val="Style3"/>
  </w:abstractNum>
  <w:abstractNum w:abstractNumId="17" w15:restartNumberingAfterBreak="0">
    <w:nsid w:val="306D12A9"/>
    <w:multiLevelType w:val="hybridMultilevel"/>
    <w:tmpl w:val="263051FC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BE24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27220D"/>
    <w:multiLevelType w:val="hybridMultilevel"/>
    <w:tmpl w:val="E47C1F14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0310F8"/>
    <w:multiLevelType w:val="hybridMultilevel"/>
    <w:tmpl w:val="782CB9EE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B324D7"/>
    <w:multiLevelType w:val="hybridMultilevel"/>
    <w:tmpl w:val="23C0F3F8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712DE0"/>
    <w:multiLevelType w:val="hybridMultilevel"/>
    <w:tmpl w:val="386E6194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0100CB"/>
    <w:multiLevelType w:val="multilevel"/>
    <w:tmpl w:val="F1DAED4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313586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DF35C7D"/>
    <w:multiLevelType w:val="hybridMultilevel"/>
    <w:tmpl w:val="D91CB0E6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8933C0"/>
    <w:multiLevelType w:val="hybridMultilevel"/>
    <w:tmpl w:val="F0AA2E9C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5E0E46"/>
    <w:multiLevelType w:val="hybridMultilevel"/>
    <w:tmpl w:val="AB6CEFE6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E42168"/>
    <w:multiLevelType w:val="hybridMultilevel"/>
    <w:tmpl w:val="9C24B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D1387"/>
    <w:multiLevelType w:val="hybridMultilevel"/>
    <w:tmpl w:val="9EDAC130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207F9"/>
    <w:multiLevelType w:val="hybridMultilevel"/>
    <w:tmpl w:val="3D2891B6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F048A"/>
    <w:multiLevelType w:val="hybridMultilevel"/>
    <w:tmpl w:val="9586E1C8"/>
    <w:lvl w:ilvl="0" w:tplc="CF5EC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F6A87"/>
    <w:multiLevelType w:val="hybridMultilevel"/>
    <w:tmpl w:val="121CFE7A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B975CB"/>
    <w:multiLevelType w:val="hybridMultilevel"/>
    <w:tmpl w:val="9238D6F6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1110E0"/>
    <w:multiLevelType w:val="hybridMultilevel"/>
    <w:tmpl w:val="2208F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36E3E"/>
    <w:multiLevelType w:val="hybridMultilevel"/>
    <w:tmpl w:val="AE1CE8A6"/>
    <w:lvl w:ilvl="0" w:tplc="EBC6A68A">
      <w:numFmt w:val="bullet"/>
      <w:lvlText w:val="۞"/>
      <w:lvlJc w:val="left"/>
      <w:pPr>
        <w:ind w:left="1440" w:hanging="360"/>
      </w:pPr>
      <w:rPr>
        <w:rFonts w:ascii="Segoe UI" w:eastAsiaTheme="minorHAns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362072">
      <w:numFmt w:val="bullet"/>
      <w:lvlText w:val="۞"/>
      <w:lvlJc w:val="left"/>
      <w:pPr>
        <w:ind w:left="2160" w:hanging="360"/>
      </w:pPr>
      <w:rPr>
        <w:rFonts w:ascii="Segoe UI" w:eastAsiaTheme="minorHAnsi" w:hAnsi="Segoe UI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15DA9"/>
    <w:multiLevelType w:val="hybridMultilevel"/>
    <w:tmpl w:val="B204D648"/>
    <w:lvl w:ilvl="0" w:tplc="8D2435DE">
      <w:numFmt w:val="bullet"/>
      <w:lvlText w:val="•"/>
      <w:lvlJc w:val="left"/>
      <w:pPr>
        <w:ind w:left="1314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37" w15:restartNumberingAfterBreak="0">
    <w:nsid w:val="6B16732F"/>
    <w:multiLevelType w:val="hybridMultilevel"/>
    <w:tmpl w:val="4FD4FA2E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011653"/>
    <w:multiLevelType w:val="hybridMultilevel"/>
    <w:tmpl w:val="7632F4C8"/>
    <w:lvl w:ilvl="0" w:tplc="A140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E6DA8"/>
    <w:multiLevelType w:val="hybridMultilevel"/>
    <w:tmpl w:val="489E2190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7F1873"/>
    <w:multiLevelType w:val="hybridMultilevel"/>
    <w:tmpl w:val="46EE745A"/>
    <w:lvl w:ilvl="0" w:tplc="F758992A">
      <w:numFmt w:val="bullet"/>
      <w:lvlText w:val="-"/>
      <w:lvlJc w:val="left"/>
      <w:pPr>
        <w:ind w:left="1524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18"/>
  </w:num>
  <w:num w:numId="4">
    <w:abstractNumId w:val="23"/>
  </w:num>
  <w:num w:numId="5">
    <w:abstractNumId w:val="24"/>
  </w:num>
  <w:num w:numId="6">
    <w:abstractNumId w:val="4"/>
  </w:num>
  <w:num w:numId="7">
    <w:abstractNumId w:val="15"/>
  </w:num>
  <w:num w:numId="8">
    <w:abstractNumId w:val="9"/>
  </w:num>
  <w:num w:numId="9">
    <w:abstractNumId w:val="16"/>
  </w:num>
  <w:num w:numId="10">
    <w:abstractNumId w:val="7"/>
  </w:num>
  <w:num w:numId="11">
    <w:abstractNumId w:val="1"/>
  </w:num>
  <w:num w:numId="12">
    <w:abstractNumId w:val="3"/>
  </w:num>
  <w:num w:numId="13">
    <w:abstractNumId w:val="33"/>
  </w:num>
  <w:num w:numId="14">
    <w:abstractNumId w:val="37"/>
  </w:num>
  <w:num w:numId="15">
    <w:abstractNumId w:val="35"/>
  </w:num>
  <w:num w:numId="16">
    <w:abstractNumId w:val="8"/>
  </w:num>
  <w:num w:numId="17">
    <w:abstractNumId w:val="31"/>
  </w:num>
  <w:num w:numId="18">
    <w:abstractNumId w:val="21"/>
  </w:num>
  <w:num w:numId="19">
    <w:abstractNumId w:val="22"/>
  </w:num>
  <w:num w:numId="20">
    <w:abstractNumId w:val="17"/>
  </w:num>
  <w:num w:numId="21">
    <w:abstractNumId w:val="38"/>
  </w:num>
  <w:num w:numId="22">
    <w:abstractNumId w:val="2"/>
  </w:num>
  <w:num w:numId="23">
    <w:abstractNumId w:val="14"/>
  </w:num>
  <w:num w:numId="24">
    <w:abstractNumId w:val="5"/>
  </w:num>
  <w:num w:numId="25">
    <w:abstractNumId w:val="25"/>
  </w:num>
  <w:num w:numId="26">
    <w:abstractNumId w:val="40"/>
  </w:num>
  <w:num w:numId="27">
    <w:abstractNumId w:val="30"/>
  </w:num>
  <w:num w:numId="28">
    <w:abstractNumId w:val="6"/>
  </w:num>
  <w:num w:numId="29">
    <w:abstractNumId w:val="29"/>
  </w:num>
  <w:num w:numId="30">
    <w:abstractNumId w:val="13"/>
  </w:num>
  <w:num w:numId="31">
    <w:abstractNumId w:val="32"/>
  </w:num>
  <w:num w:numId="32">
    <w:abstractNumId w:val="12"/>
  </w:num>
  <w:num w:numId="33">
    <w:abstractNumId w:val="19"/>
  </w:num>
  <w:num w:numId="34">
    <w:abstractNumId w:val="10"/>
  </w:num>
  <w:num w:numId="35">
    <w:abstractNumId w:val="11"/>
  </w:num>
  <w:num w:numId="36">
    <w:abstractNumId w:val="27"/>
  </w:num>
  <w:num w:numId="37">
    <w:abstractNumId w:val="26"/>
  </w:num>
  <w:num w:numId="38">
    <w:abstractNumId w:val="0"/>
  </w:num>
  <w:num w:numId="39">
    <w:abstractNumId w:val="20"/>
  </w:num>
  <w:num w:numId="40">
    <w:abstractNumId w:val="39"/>
  </w:num>
  <w:num w:numId="41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9fc,#c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B54"/>
    <w:rsid w:val="0000448C"/>
    <w:rsid w:val="00006187"/>
    <w:rsid w:val="00010A98"/>
    <w:rsid w:val="00017E06"/>
    <w:rsid w:val="0002134A"/>
    <w:rsid w:val="00031825"/>
    <w:rsid w:val="000627B9"/>
    <w:rsid w:val="00065AE4"/>
    <w:rsid w:val="00077EF7"/>
    <w:rsid w:val="00082FE6"/>
    <w:rsid w:val="000925D3"/>
    <w:rsid w:val="000C506B"/>
    <w:rsid w:val="000D42B0"/>
    <w:rsid w:val="000E14A2"/>
    <w:rsid w:val="000E16C4"/>
    <w:rsid w:val="000E17EB"/>
    <w:rsid w:val="00104B37"/>
    <w:rsid w:val="00124A2F"/>
    <w:rsid w:val="00132A3F"/>
    <w:rsid w:val="00137D1B"/>
    <w:rsid w:val="00141649"/>
    <w:rsid w:val="00164AF4"/>
    <w:rsid w:val="0017591E"/>
    <w:rsid w:val="001810F0"/>
    <w:rsid w:val="001B049F"/>
    <w:rsid w:val="001C4505"/>
    <w:rsid w:val="001F774F"/>
    <w:rsid w:val="00213926"/>
    <w:rsid w:val="00221C30"/>
    <w:rsid w:val="00232947"/>
    <w:rsid w:val="0024751C"/>
    <w:rsid w:val="00252C41"/>
    <w:rsid w:val="002600F6"/>
    <w:rsid w:val="00273D5C"/>
    <w:rsid w:val="002C162B"/>
    <w:rsid w:val="002D26FA"/>
    <w:rsid w:val="002E2D94"/>
    <w:rsid w:val="002E4837"/>
    <w:rsid w:val="00346B92"/>
    <w:rsid w:val="00361915"/>
    <w:rsid w:val="00372AA2"/>
    <w:rsid w:val="003805FA"/>
    <w:rsid w:val="00393F18"/>
    <w:rsid w:val="003A4BB1"/>
    <w:rsid w:val="003B7E6F"/>
    <w:rsid w:val="003C634D"/>
    <w:rsid w:val="003D2EF3"/>
    <w:rsid w:val="003E4495"/>
    <w:rsid w:val="003E5CA9"/>
    <w:rsid w:val="003E6B48"/>
    <w:rsid w:val="004010E0"/>
    <w:rsid w:val="00462C1D"/>
    <w:rsid w:val="004C1CB8"/>
    <w:rsid w:val="004D14CD"/>
    <w:rsid w:val="004E70FE"/>
    <w:rsid w:val="00511511"/>
    <w:rsid w:val="0052526D"/>
    <w:rsid w:val="00544EE4"/>
    <w:rsid w:val="00562886"/>
    <w:rsid w:val="00564AD9"/>
    <w:rsid w:val="005714EB"/>
    <w:rsid w:val="0057245D"/>
    <w:rsid w:val="00581D8B"/>
    <w:rsid w:val="00597C6B"/>
    <w:rsid w:val="005C53FD"/>
    <w:rsid w:val="005E4BCB"/>
    <w:rsid w:val="005F170D"/>
    <w:rsid w:val="0062457E"/>
    <w:rsid w:val="00640577"/>
    <w:rsid w:val="006734CF"/>
    <w:rsid w:val="006752EC"/>
    <w:rsid w:val="0068391F"/>
    <w:rsid w:val="006A6647"/>
    <w:rsid w:val="006B229D"/>
    <w:rsid w:val="006C018F"/>
    <w:rsid w:val="006C0A59"/>
    <w:rsid w:val="006F6E89"/>
    <w:rsid w:val="00704C31"/>
    <w:rsid w:val="00717088"/>
    <w:rsid w:val="0072171E"/>
    <w:rsid w:val="00741658"/>
    <w:rsid w:val="00786332"/>
    <w:rsid w:val="007B0A41"/>
    <w:rsid w:val="007B7D3B"/>
    <w:rsid w:val="007B7F6B"/>
    <w:rsid w:val="007C7110"/>
    <w:rsid w:val="007D77CE"/>
    <w:rsid w:val="008113B4"/>
    <w:rsid w:val="0081448D"/>
    <w:rsid w:val="008369BB"/>
    <w:rsid w:val="00847457"/>
    <w:rsid w:val="008576ED"/>
    <w:rsid w:val="008615A6"/>
    <w:rsid w:val="008650E4"/>
    <w:rsid w:val="0088497D"/>
    <w:rsid w:val="008B6193"/>
    <w:rsid w:val="008D46F7"/>
    <w:rsid w:val="008E03E8"/>
    <w:rsid w:val="00917455"/>
    <w:rsid w:val="00917DF8"/>
    <w:rsid w:val="0092499C"/>
    <w:rsid w:val="009738C9"/>
    <w:rsid w:val="009C51A6"/>
    <w:rsid w:val="009D4454"/>
    <w:rsid w:val="009E3040"/>
    <w:rsid w:val="00A02015"/>
    <w:rsid w:val="00A02817"/>
    <w:rsid w:val="00A1590B"/>
    <w:rsid w:val="00A17471"/>
    <w:rsid w:val="00A41DDC"/>
    <w:rsid w:val="00A42CE8"/>
    <w:rsid w:val="00A53A84"/>
    <w:rsid w:val="00AB41C5"/>
    <w:rsid w:val="00AC2527"/>
    <w:rsid w:val="00AD04E6"/>
    <w:rsid w:val="00B02F0F"/>
    <w:rsid w:val="00B10E5E"/>
    <w:rsid w:val="00B23168"/>
    <w:rsid w:val="00B26B54"/>
    <w:rsid w:val="00B304E6"/>
    <w:rsid w:val="00B3223B"/>
    <w:rsid w:val="00B40A8D"/>
    <w:rsid w:val="00B433AD"/>
    <w:rsid w:val="00B82CA5"/>
    <w:rsid w:val="00B90551"/>
    <w:rsid w:val="00BA1C99"/>
    <w:rsid w:val="00BA3BE3"/>
    <w:rsid w:val="00BA4E3D"/>
    <w:rsid w:val="00BB2739"/>
    <w:rsid w:val="00BB2E65"/>
    <w:rsid w:val="00BC1B35"/>
    <w:rsid w:val="00BF7A1B"/>
    <w:rsid w:val="00C06BA3"/>
    <w:rsid w:val="00C44D34"/>
    <w:rsid w:val="00C61BDA"/>
    <w:rsid w:val="00C82B69"/>
    <w:rsid w:val="00C83D5B"/>
    <w:rsid w:val="00C94312"/>
    <w:rsid w:val="00C97F94"/>
    <w:rsid w:val="00CD5B2E"/>
    <w:rsid w:val="00CD6692"/>
    <w:rsid w:val="00D12131"/>
    <w:rsid w:val="00D20899"/>
    <w:rsid w:val="00D31C6C"/>
    <w:rsid w:val="00D40294"/>
    <w:rsid w:val="00D72629"/>
    <w:rsid w:val="00D734D7"/>
    <w:rsid w:val="00D748ED"/>
    <w:rsid w:val="00D82BDF"/>
    <w:rsid w:val="00DB2573"/>
    <w:rsid w:val="00DB4E93"/>
    <w:rsid w:val="00DC3A3E"/>
    <w:rsid w:val="00DF2206"/>
    <w:rsid w:val="00DF73BF"/>
    <w:rsid w:val="00E01103"/>
    <w:rsid w:val="00E33CD6"/>
    <w:rsid w:val="00E35DCE"/>
    <w:rsid w:val="00E55255"/>
    <w:rsid w:val="00E5790D"/>
    <w:rsid w:val="00E847F3"/>
    <w:rsid w:val="00E97225"/>
    <w:rsid w:val="00E9725F"/>
    <w:rsid w:val="00EA209B"/>
    <w:rsid w:val="00EC4A6C"/>
    <w:rsid w:val="00EF7725"/>
    <w:rsid w:val="00F07287"/>
    <w:rsid w:val="00F376F2"/>
    <w:rsid w:val="00F37705"/>
    <w:rsid w:val="00F3776F"/>
    <w:rsid w:val="00F415E9"/>
    <w:rsid w:val="00F64EDA"/>
    <w:rsid w:val="00F716B5"/>
    <w:rsid w:val="00F92BE3"/>
    <w:rsid w:val="00F940CF"/>
    <w:rsid w:val="00F96EB9"/>
    <w:rsid w:val="00FB6593"/>
    <w:rsid w:val="00F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fc,#cf9"/>
    </o:shapedefaults>
    <o:shapelayout v:ext="edit">
      <o:idmap v:ext="edit" data="1"/>
    </o:shapelayout>
  </w:shapeDefaults>
  <w:decimalSymbol w:val="."/>
  <w:listSeparator w:val=","/>
  <w14:docId w14:val="54B7330B"/>
  <w15:docId w15:val="{DF255250-E582-4316-BDA8-627D0253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B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C6C"/>
    <w:pPr>
      <w:ind w:left="720"/>
      <w:contextualSpacing/>
    </w:pPr>
  </w:style>
  <w:style w:type="numbering" w:customStyle="1" w:styleId="Style1">
    <w:name w:val="Style1"/>
    <w:uiPriority w:val="99"/>
    <w:rsid w:val="00F64EDA"/>
    <w:pPr>
      <w:numPr>
        <w:numId w:val="4"/>
      </w:numPr>
    </w:pPr>
  </w:style>
  <w:style w:type="numbering" w:customStyle="1" w:styleId="Style2">
    <w:name w:val="Style2"/>
    <w:uiPriority w:val="99"/>
    <w:rsid w:val="00F64EDA"/>
    <w:pPr>
      <w:numPr>
        <w:numId w:val="5"/>
      </w:numPr>
    </w:pPr>
  </w:style>
  <w:style w:type="numbering" w:customStyle="1" w:styleId="Style3">
    <w:name w:val="Style3"/>
    <w:uiPriority w:val="99"/>
    <w:rsid w:val="009D4454"/>
    <w:pPr>
      <w:numPr>
        <w:numId w:val="6"/>
      </w:numPr>
    </w:pPr>
  </w:style>
  <w:style w:type="table" w:styleId="TableGrid">
    <w:name w:val="Table Grid"/>
    <w:basedOn w:val="TableNormal"/>
    <w:uiPriority w:val="59"/>
    <w:rsid w:val="00F4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25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26D"/>
  </w:style>
  <w:style w:type="paragraph" w:styleId="Footer">
    <w:name w:val="footer"/>
    <w:basedOn w:val="Normal"/>
    <w:link w:val="FooterChar"/>
    <w:uiPriority w:val="99"/>
    <w:unhideWhenUsed/>
    <w:rsid w:val="00525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8268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Zakaria BOUDOUDOU</dc:creator>
  <cp:lastModifiedBy>Zakaria BOUDOUDOU</cp:lastModifiedBy>
  <cp:revision>111</cp:revision>
  <cp:lastPrinted>2019-01-03T21:53:00Z</cp:lastPrinted>
  <dcterms:created xsi:type="dcterms:W3CDTF">2018-12-26T23:53:00Z</dcterms:created>
  <dcterms:modified xsi:type="dcterms:W3CDTF">2022-08-28T22:18:00Z</dcterms:modified>
</cp:coreProperties>
</file>